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77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495"/>
        <w:gridCol w:w="544"/>
        <w:gridCol w:w="576"/>
        <w:gridCol w:w="1237"/>
        <w:gridCol w:w="1112"/>
        <w:gridCol w:w="630"/>
        <w:gridCol w:w="856"/>
        <w:gridCol w:w="866"/>
        <w:gridCol w:w="1237"/>
        <w:gridCol w:w="863"/>
        <w:gridCol w:w="866"/>
        <w:gridCol w:w="1024"/>
        <w:gridCol w:w="1511"/>
        <w:gridCol w:w="671"/>
      </w:tblGrid>
      <w:tr w:rsidR="0016760C" w:rsidRPr="00412201" w14:paraId="7D5498BA" w14:textId="77777777" w:rsidTr="0016760C">
        <w:trPr>
          <w:trHeight w:val="495"/>
        </w:trPr>
        <w:tc>
          <w:tcPr>
            <w:tcW w:w="183" w:type="pct"/>
            <w:shd w:val="clear" w:color="auto" w:fill="auto"/>
          </w:tcPr>
          <w:p w14:paraId="5A752A8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91" w:type="pct"/>
            <w:shd w:val="clear" w:color="auto" w:fill="auto"/>
          </w:tcPr>
          <w:p w14:paraId="5BEE25F2" w14:textId="77777777" w:rsidR="0016760C" w:rsidRPr="00412201" w:rsidRDefault="0016760C" w:rsidP="0016760C">
            <w:p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10" w:type="pct"/>
            <w:shd w:val="clear" w:color="auto" w:fill="auto"/>
          </w:tcPr>
          <w:p w14:paraId="5A32986B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22" w:type="pct"/>
            <w:shd w:val="clear" w:color="auto" w:fill="auto"/>
          </w:tcPr>
          <w:p w14:paraId="620E231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77" w:type="pct"/>
            <w:shd w:val="clear" w:color="auto" w:fill="auto"/>
          </w:tcPr>
          <w:p w14:paraId="53657B4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14:paraId="7738378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573" w:type="pct"/>
            <w:gridSpan w:val="2"/>
            <w:shd w:val="clear" w:color="auto" w:fill="auto"/>
          </w:tcPr>
          <w:p w14:paraId="42B707DD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334" w:type="pct"/>
            <w:shd w:val="clear" w:color="auto" w:fill="auto"/>
          </w:tcPr>
          <w:p w14:paraId="02B5909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477" w:type="pct"/>
            <w:shd w:val="clear" w:color="auto" w:fill="auto"/>
          </w:tcPr>
          <w:p w14:paraId="0A799D0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14:paraId="76899551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14:paraId="173246B8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78" w:type="pct"/>
            <w:gridSpan w:val="2"/>
            <w:shd w:val="clear" w:color="auto" w:fill="auto"/>
          </w:tcPr>
          <w:p w14:paraId="7ECFC69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59" w:type="pct"/>
            <w:shd w:val="clear" w:color="auto" w:fill="auto"/>
          </w:tcPr>
          <w:p w14:paraId="0402DFE9" w14:textId="77777777" w:rsidR="0016760C" w:rsidRPr="00412201" w:rsidRDefault="0016760C" w:rsidP="0016760C">
            <w:pPr>
              <w:spacing w:after="0" w:line="240" w:lineRule="auto"/>
              <w:ind w:left="127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13</w:t>
            </w:r>
          </w:p>
        </w:tc>
      </w:tr>
      <w:tr w:rsidR="0016760C" w:rsidRPr="00412201" w14:paraId="24FB950D" w14:textId="77777777" w:rsidTr="0016760C">
        <w:trPr>
          <w:trHeight w:val="495"/>
        </w:trPr>
        <w:tc>
          <w:tcPr>
            <w:tcW w:w="183" w:type="pct"/>
            <w:vMerge w:val="restart"/>
            <w:shd w:val="clear" w:color="auto" w:fill="auto"/>
            <w:textDirection w:val="btLr"/>
            <w:vAlign w:val="center"/>
          </w:tcPr>
          <w:p w14:paraId="3174026B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Nr. Crt.</w:t>
            </w:r>
          </w:p>
        </w:tc>
        <w:tc>
          <w:tcPr>
            <w:tcW w:w="191" w:type="pct"/>
            <w:vMerge w:val="restart"/>
            <w:shd w:val="clear" w:color="auto" w:fill="auto"/>
            <w:textDirection w:val="btLr"/>
            <w:vAlign w:val="center"/>
          </w:tcPr>
          <w:p w14:paraId="4A8D9D9C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Cod proiect</w:t>
            </w:r>
          </w:p>
        </w:tc>
        <w:tc>
          <w:tcPr>
            <w:tcW w:w="210" w:type="pct"/>
            <w:vMerge w:val="restart"/>
            <w:shd w:val="clear" w:color="auto" w:fill="auto"/>
            <w:textDirection w:val="btLr"/>
            <w:vAlign w:val="center"/>
          </w:tcPr>
          <w:p w14:paraId="35E4423D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Titlu proiect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14:paraId="10CDEC77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Solicitant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14:paraId="46F53D97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notificării solicitantului privind eligibilitatea</w:t>
            </w:r>
          </w:p>
        </w:tc>
        <w:tc>
          <w:tcPr>
            <w:tcW w:w="429" w:type="pct"/>
            <w:vMerge w:val="restart"/>
            <w:shd w:val="clear" w:color="auto" w:fill="auto"/>
            <w:textDirection w:val="btLr"/>
            <w:vAlign w:val="center"/>
          </w:tcPr>
          <w:p w14:paraId="494891B6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luării la cunoştiinţă de către solicitant</w:t>
            </w:r>
          </w:p>
        </w:tc>
        <w:tc>
          <w:tcPr>
            <w:tcW w:w="573" w:type="pct"/>
            <w:gridSpan w:val="2"/>
            <w:shd w:val="clear" w:color="auto" w:fill="auto"/>
            <w:vAlign w:val="center"/>
          </w:tcPr>
          <w:p w14:paraId="000AD461" w14:textId="77777777"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Localizare proiect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14:paraId="3A8237E0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Data depunerii contestației la </w:t>
            </w:r>
            <w:r>
              <w:rPr>
                <w:rFonts w:eastAsia="Times New Roman"/>
                <w:sz w:val="20"/>
                <w:szCs w:val="20"/>
              </w:rPr>
              <w:t>GAL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14:paraId="30A64D6A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Motivul contestaţiei (Neeligibilitate, valoare)</w:t>
            </w:r>
          </w:p>
        </w:tc>
        <w:tc>
          <w:tcPr>
            <w:tcW w:w="333" w:type="pct"/>
            <w:vMerge w:val="restart"/>
            <w:shd w:val="clear" w:color="auto" w:fill="auto"/>
            <w:textDirection w:val="btLr"/>
            <w:vAlign w:val="center"/>
          </w:tcPr>
          <w:p w14:paraId="76F4B618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parţial admisă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14:paraId="24FAA7B6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admisă/respinsă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 w14:paraId="3F00C7A9" w14:textId="77777777"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Eligibilitate</w:t>
            </w:r>
          </w:p>
        </w:tc>
        <w:tc>
          <w:tcPr>
            <w:tcW w:w="259" w:type="pct"/>
            <w:vMerge w:val="restart"/>
            <w:shd w:val="clear" w:color="auto" w:fill="auto"/>
            <w:textDirection w:val="btLr"/>
            <w:vAlign w:val="center"/>
          </w:tcPr>
          <w:p w14:paraId="1BF8705E" w14:textId="77777777" w:rsidR="0016760C" w:rsidRPr="00412201" w:rsidRDefault="0016760C" w:rsidP="0016760C">
            <w:pPr>
              <w:spacing w:after="0" w:line="240" w:lineRule="auto"/>
              <w:ind w:left="127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Valoare publică euro</w:t>
            </w:r>
          </w:p>
        </w:tc>
      </w:tr>
      <w:tr w:rsidR="0016760C" w:rsidRPr="00412201" w14:paraId="76AE953A" w14:textId="77777777" w:rsidTr="0016760C">
        <w:trPr>
          <w:cantSplit/>
          <w:trHeight w:val="1470"/>
        </w:trPr>
        <w:tc>
          <w:tcPr>
            <w:tcW w:w="183" w:type="pct"/>
            <w:vMerge/>
            <w:shd w:val="clear" w:color="auto" w:fill="auto"/>
          </w:tcPr>
          <w:p w14:paraId="6291D17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14:paraId="0F1D8F7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0" w:type="pct"/>
            <w:vMerge/>
            <w:shd w:val="clear" w:color="auto" w:fill="auto"/>
          </w:tcPr>
          <w:p w14:paraId="7C1645E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14:paraId="7D85E35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14:paraId="1470B5F7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14:paraId="4301815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textDirection w:val="btLr"/>
          </w:tcPr>
          <w:p w14:paraId="2BCC0B26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Judeţ</w:t>
            </w:r>
          </w:p>
        </w:tc>
        <w:tc>
          <w:tcPr>
            <w:tcW w:w="330" w:type="pct"/>
            <w:shd w:val="clear" w:color="auto" w:fill="auto"/>
            <w:textDirection w:val="btLr"/>
          </w:tcPr>
          <w:p w14:paraId="4DD48626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Localitate</w:t>
            </w:r>
          </w:p>
        </w:tc>
        <w:tc>
          <w:tcPr>
            <w:tcW w:w="334" w:type="pct"/>
            <w:vMerge/>
            <w:shd w:val="clear" w:color="auto" w:fill="auto"/>
          </w:tcPr>
          <w:p w14:paraId="6D2B355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14:paraId="2DAB67F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14:paraId="23C10CB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shd w:val="clear" w:color="auto" w:fill="auto"/>
          </w:tcPr>
          <w:p w14:paraId="40124823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textDirection w:val="btLr"/>
          </w:tcPr>
          <w:p w14:paraId="18663744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i/>
                <w:iCs/>
                <w:sz w:val="18"/>
                <w:szCs w:val="18"/>
              </w:rPr>
              <w:t>Înainte de contestaţie</w:t>
            </w:r>
          </w:p>
        </w:tc>
        <w:tc>
          <w:tcPr>
            <w:tcW w:w="583" w:type="pct"/>
            <w:shd w:val="clear" w:color="auto" w:fill="auto"/>
            <w:textDirection w:val="btLr"/>
          </w:tcPr>
          <w:p w14:paraId="2462E94C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 xml:space="preserve">După instrumentarea contestaţiei de către </w:t>
            </w:r>
            <w:r>
              <w:rPr>
                <w:rFonts w:eastAsia="Times New Roman"/>
                <w:sz w:val="18"/>
                <w:szCs w:val="18"/>
              </w:rPr>
              <w:t>GAL</w:t>
            </w:r>
          </w:p>
        </w:tc>
        <w:tc>
          <w:tcPr>
            <w:tcW w:w="259" w:type="pct"/>
            <w:vMerge/>
            <w:shd w:val="clear" w:color="auto" w:fill="auto"/>
          </w:tcPr>
          <w:p w14:paraId="019CC7E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16760C" w:rsidRPr="00412201" w14:paraId="5947F205" w14:textId="77777777" w:rsidTr="0016760C">
        <w:tc>
          <w:tcPr>
            <w:tcW w:w="183" w:type="pct"/>
            <w:shd w:val="clear" w:color="auto" w:fill="auto"/>
          </w:tcPr>
          <w:p w14:paraId="229FD2E0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14:paraId="6869A3A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14:paraId="37B92EE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14:paraId="5649A5A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62646E3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14:paraId="41E58541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D35F4D1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39FDC67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57B3F3E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14:paraId="2DA11753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1808914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1BBA77F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B98D50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11327F3D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6760C" w:rsidRPr="00412201" w14:paraId="4C44EB92" w14:textId="77777777" w:rsidTr="0016760C">
        <w:tc>
          <w:tcPr>
            <w:tcW w:w="183" w:type="pct"/>
            <w:shd w:val="clear" w:color="auto" w:fill="auto"/>
          </w:tcPr>
          <w:p w14:paraId="381C7FC3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14:paraId="385E1C6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14:paraId="0D757178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14:paraId="6D8EC35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18E8A3AB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14:paraId="2FDBA07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7A83B7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2BFF1C1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74E4F3CB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14:paraId="0E69AC5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0705F16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0A0AEE2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05F6A6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478173D1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0B0E274B" w14:textId="77777777" w:rsidR="0016760C" w:rsidRDefault="0016760C"/>
    <w:p w14:paraId="39062743" w14:textId="77777777" w:rsidR="0016760C" w:rsidRDefault="00B94086" w:rsidP="0016760C">
      <w:pPr>
        <w:spacing w:after="0" w:line="240" w:lineRule="auto"/>
        <w:contextualSpacing/>
        <w:jc w:val="center"/>
        <w:rPr>
          <w:b/>
        </w:rPr>
      </w:pPr>
      <w:r>
        <w:rPr>
          <w:b/>
        </w:rPr>
        <w:t>G5</w:t>
      </w:r>
      <w:r w:rsidR="00862172">
        <w:rPr>
          <w:b/>
        </w:rPr>
        <w:t xml:space="preserve">.1L - </w:t>
      </w:r>
      <w:r w:rsidR="0016760C" w:rsidRPr="0016760C">
        <w:rPr>
          <w:b/>
        </w:rPr>
        <w:t>RAPORT DE CONTESTAȚII</w:t>
      </w:r>
    </w:p>
    <w:p w14:paraId="3C1D05F7" w14:textId="77777777" w:rsidR="0016760C" w:rsidRDefault="0016760C" w:rsidP="0016760C">
      <w:pPr>
        <w:spacing w:after="0" w:line="240" w:lineRule="auto"/>
        <w:contextualSpacing/>
      </w:pPr>
    </w:p>
    <w:p w14:paraId="407A994A" w14:textId="77777777"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t xml:space="preserve"> </w:t>
      </w: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49DF5C" wp14:editId="550AB612">
                <wp:simplePos x="0" y="0"/>
                <wp:positionH relativeFrom="column">
                  <wp:posOffset>-266700</wp:posOffset>
                </wp:positionH>
                <wp:positionV relativeFrom="paragraph">
                  <wp:posOffset>409575</wp:posOffset>
                </wp:positionV>
                <wp:extent cx="209550" cy="1047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54914F" w14:textId="77777777"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49DF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pt;margin-top:32.25pt;width:16.5pt;height: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" fillcolor="white [3201]" strokeweight=".5pt">
                <v:textbox>
                  <w:txbxContent>
                    <w:p w14:paraId="5154914F" w14:textId="77777777"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F7AEBA" wp14:editId="36F6D569">
                <wp:simplePos x="0" y="0"/>
                <wp:positionH relativeFrom="column">
                  <wp:posOffset>-238125</wp:posOffset>
                </wp:positionH>
                <wp:positionV relativeFrom="paragraph">
                  <wp:posOffset>25400</wp:posOffset>
                </wp:positionV>
                <wp:extent cx="171450" cy="107950"/>
                <wp:effectExtent l="0" t="0" r="1905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0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9797E" w14:textId="77777777"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F7AEBA" id="Text Box 1" o:spid="_x0000_s1027" type="#_x0000_t202" style="position:absolute;margin-left:-18.75pt;margin-top:2pt;width:13.5pt;height: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" fillcolor="white [3201]" strokeweight=".5pt">
                <v:textbox>
                  <w:txbxContent>
                    <w:p w14:paraId="1539797E" w14:textId="77777777"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Admisă</w:t>
      </w:r>
    </w:p>
    <w:p w14:paraId="3A578D71" w14:textId="77777777"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65EDB1" wp14:editId="7F5C8340">
                <wp:simplePos x="0" y="0"/>
                <wp:positionH relativeFrom="column">
                  <wp:posOffset>-266700</wp:posOffset>
                </wp:positionH>
                <wp:positionV relativeFrom="paragraph">
                  <wp:posOffset>382905</wp:posOffset>
                </wp:positionV>
                <wp:extent cx="219075" cy="1047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3F7524" w14:textId="77777777"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65EDB1" id="Text Box 3" o:spid="_x0000_s1028" type="#_x0000_t202" style="position:absolute;margin-left:-21pt;margin-top:30.15pt;width:17.25pt;height:8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" fillcolor="white [3201]" strokeweight=".5pt">
                <v:textbox>
                  <w:txbxContent>
                    <w:p w14:paraId="043F7524" w14:textId="77777777"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Parțial admisă</w:t>
      </w:r>
    </w:p>
    <w:p w14:paraId="4BD9EE8F" w14:textId="359E9F3F"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Respinsă</w:t>
      </w:r>
    </w:p>
    <w:p w14:paraId="2150136C" w14:textId="0A6C9FA6" w:rsidR="007531A2" w:rsidRDefault="007531A2" w:rsidP="007C57E3">
      <w:pPr>
        <w:rPr>
          <w:rFonts w:eastAsia="Times New Roman"/>
          <w:bCs/>
          <w:i/>
          <w:sz w:val="24"/>
          <w:szCs w:val="24"/>
        </w:rPr>
      </w:pPr>
    </w:p>
    <w:p w14:paraId="04354999" w14:textId="0B551F18" w:rsidR="007531A2" w:rsidRDefault="007531A2" w:rsidP="007C57E3">
      <w:pPr>
        <w:rPr>
          <w:rFonts w:eastAsia="Times New Roman"/>
          <w:bCs/>
          <w:i/>
          <w:sz w:val="24"/>
          <w:szCs w:val="24"/>
        </w:rPr>
      </w:pPr>
    </w:p>
    <w:p w14:paraId="5B968B26" w14:textId="396509D2" w:rsidR="007531A2" w:rsidRDefault="007531A2" w:rsidP="007C57E3">
      <w:pPr>
        <w:rPr>
          <w:rFonts w:eastAsia="Times New Roman"/>
          <w:bCs/>
          <w:i/>
          <w:sz w:val="24"/>
          <w:szCs w:val="24"/>
        </w:rPr>
      </w:pPr>
    </w:p>
    <w:p w14:paraId="74368F08" w14:textId="6C1A2CA0" w:rsidR="007531A2" w:rsidRDefault="007531A2" w:rsidP="007C57E3">
      <w:pPr>
        <w:rPr>
          <w:rFonts w:eastAsia="Times New Roman"/>
          <w:bCs/>
          <w:i/>
          <w:sz w:val="24"/>
          <w:szCs w:val="24"/>
        </w:rPr>
      </w:pPr>
    </w:p>
    <w:p w14:paraId="432EE6BE" w14:textId="77777777" w:rsidR="007531A2" w:rsidRPr="0016760C" w:rsidRDefault="007531A2" w:rsidP="007C57E3">
      <w:pPr>
        <w:rPr>
          <w:rFonts w:eastAsia="Times New Roman" w:cs="Calibri"/>
          <w:bCs/>
          <w:noProof/>
          <w:sz w:val="24"/>
          <w:szCs w:val="24"/>
          <w:lang w:eastAsia="fr-FR"/>
        </w:rPr>
      </w:pPr>
    </w:p>
    <w:p w14:paraId="02A1BADF" w14:textId="77777777" w:rsidR="0016760C" w:rsidRDefault="0016760C" w:rsidP="0016760C">
      <w:pPr>
        <w:spacing w:after="0" w:line="240" w:lineRule="auto"/>
        <w:contextualSpacing/>
        <w:jc w:val="both"/>
      </w:pPr>
    </w:p>
    <w:p w14:paraId="118AA51A" w14:textId="77777777" w:rsidR="0016760C" w:rsidRDefault="0016760C" w:rsidP="0016760C">
      <w:pPr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43A4B" wp14:editId="57DD1574">
                <wp:simplePos x="0" y="0"/>
                <wp:positionH relativeFrom="column">
                  <wp:posOffset>4243070</wp:posOffset>
                </wp:positionH>
                <wp:positionV relativeFrom="paragraph">
                  <wp:posOffset>106680</wp:posOffset>
                </wp:positionV>
                <wp:extent cx="1247775" cy="876300"/>
                <wp:effectExtent l="0" t="0" r="28575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32ED6" w14:textId="77777777" w:rsidR="0016760C" w:rsidRDefault="0016760C" w:rsidP="0016760C">
                            <w:pPr>
                              <w:jc w:val="center"/>
                            </w:pPr>
                            <w:r w:rsidRPr="00E63C0C">
                              <w:rPr>
                                <w:rFonts w:eastAsia="Times New Roman"/>
                                <w:bCs/>
                                <w:i/>
                                <w:sz w:val="24"/>
                                <w:szCs w:val="24"/>
                              </w:rPr>
                              <w:t>Ştampila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43A4B" id="Rectangle 19" o:spid="_x0000_s1029" style="position:absolute;left:0;text-align:left;margin-left:334.1pt;margin-top:8.4pt;width:98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ZEFwIAACgEAAAOAAAAZHJzL2Uyb0RvYy54bWysU9tu2zAMfR+wfxD0vthOk6Y14hRFugwD&#10;ugvQ7QMUWbaFyaJGKbGzrx+lpGl2eRqmB4EUqaPDQ2p5N/aG7RV6DbbixSTnTFkJtbZtxb9+2by5&#10;4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">
                <v:textbox>
                  <w:txbxContent>
                    <w:p w14:paraId="1D332ED6" w14:textId="77777777" w:rsidR="0016760C" w:rsidRDefault="0016760C" w:rsidP="0016760C">
                      <w:pPr>
                        <w:jc w:val="center"/>
                      </w:pPr>
                      <w:r w:rsidRPr="00E63C0C">
                        <w:rPr>
                          <w:rFonts w:eastAsia="Times New Roman"/>
                          <w:bCs/>
                          <w:i/>
                          <w:sz w:val="24"/>
                          <w:szCs w:val="24"/>
                        </w:rPr>
                        <w:t>Ştampila</w:t>
                      </w:r>
                    </w:p>
                  </w:txbxContent>
                </v:textbox>
              </v:rect>
            </w:pict>
          </mc:Fallback>
        </mc:AlternateContent>
      </w:r>
      <w:r w:rsidRPr="00137813">
        <w:rPr>
          <w:rFonts w:eastAsia="Times New Roman"/>
          <w:b/>
          <w:sz w:val="24"/>
          <w:szCs w:val="24"/>
        </w:rPr>
        <w:t>Aprobat</w:t>
      </w:r>
      <w:r>
        <w:rPr>
          <w:rFonts w:eastAsia="Times New Roman"/>
          <w:b/>
          <w:sz w:val="24"/>
          <w:szCs w:val="24"/>
        </w:rPr>
        <w:t xml:space="preserve"> si avizat</w:t>
      </w:r>
      <w:r>
        <w:rPr>
          <w:rFonts w:eastAsia="Times New Roman"/>
          <w:sz w:val="24"/>
          <w:szCs w:val="24"/>
        </w:rPr>
        <w:t>,</w:t>
      </w:r>
    </w:p>
    <w:p w14:paraId="0EEC90BF" w14:textId="77777777" w:rsidR="0016760C" w:rsidRPr="00D11C59" w:rsidRDefault="0016760C" w:rsidP="0016760C">
      <w:pPr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PREȘEDINTE GAL NAPOCA POROLISSUM</w:t>
      </w:r>
      <w:r w:rsidRPr="00E63C0C">
        <w:rPr>
          <w:rFonts w:eastAsia="Times New Roman"/>
          <w:sz w:val="24"/>
          <w:szCs w:val="24"/>
        </w:rPr>
        <w:t>___________________</w:t>
      </w: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14:paraId="24799FA4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Nume/Prenume _______________________</w:t>
      </w:r>
    </w:p>
    <w:p w14:paraId="68EE2F84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Semnătura __________</w:t>
      </w:r>
    </w:p>
    <w:p w14:paraId="14A1CC19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</w:t>
      </w:r>
    </w:p>
    <w:p w14:paraId="1E1F9933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14:paraId="3D450342" w14:textId="77777777" w:rsidR="0016760C" w:rsidRPr="001A58CF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t>Verificat</w:t>
      </w:r>
      <w:r>
        <w:rPr>
          <w:rFonts w:eastAsia="Times New Roman"/>
          <w:sz w:val="24"/>
          <w:szCs w:val="24"/>
        </w:rPr>
        <w:t>:</w:t>
      </w:r>
      <w:r w:rsidRPr="001A58CF">
        <w:rPr>
          <w:rFonts w:eastAsia="Times New Roman"/>
          <w:sz w:val="24"/>
          <w:szCs w:val="24"/>
        </w:rPr>
        <w:t xml:space="preserve"> Expert </w:t>
      </w:r>
      <w:r>
        <w:rPr>
          <w:rFonts w:eastAsia="Times New Roman"/>
          <w:sz w:val="24"/>
          <w:szCs w:val="24"/>
        </w:rPr>
        <w:t>evaluator 1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GAL NAPOCA POROLISSUM</w:t>
      </w:r>
    </w:p>
    <w:p w14:paraId="1B9ACAA1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14:paraId="1C5C3930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14:paraId="190AB0D8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</w:t>
      </w:r>
    </w:p>
    <w:p w14:paraId="4A2F101B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                                          </w:t>
      </w:r>
    </w:p>
    <w:p w14:paraId="0A89BA26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t>Întocmit</w:t>
      </w:r>
      <w:r w:rsidRPr="00E63C0C">
        <w:rPr>
          <w:rFonts w:eastAsia="Times New Roman"/>
          <w:sz w:val="24"/>
          <w:szCs w:val="24"/>
        </w:rPr>
        <w:t xml:space="preserve">: Expert </w:t>
      </w:r>
      <w:r>
        <w:rPr>
          <w:rFonts w:eastAsia="Times New Roman"/>
          <w:sz w:val="24"/>
          <w:szCs w:val="24"/>
        </w:rPr>
        <w:t>evaluator 2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GAL NAPOCA POROLISSUM </w:t>
      </w:r>
    </w:p>
    <w:p w14:paraId="60B6EB37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14:paraId="646A8BA6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14:paraId="667C4402" w14:textId="77777777" w:rsidR="0016760C" w:rsidRDefault="0016760C" w:rsidP="0016760C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      </w:t>
      </w:r>
    </w:p>
    <w:sectPr w:rsidR="0016760C" w:rsidSect="0016760C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67C19" w14:textId="77777777" w:rsidR="00EA1B53" w:rsidRDefault="00EA1B53" w:rsidP="0016760C">
      <w:pPr>
        <w:spacing w:after="0" w:line="240" w:lineRule="auto"/>
      </w:pPr>
      <w:r>
        <w:separator/>
      </w:r>
    </w:p>
  </w:endnote>
  <w:endnote w:type="continuationSeparator" w:id="0">
    <w:p w14:paraId="4AB025FA" w14:textId="77777777" w:rsidR="00EA1B53" w:rsidRDefault="00EA1B53" w:rsidP="0016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52562" w14:textId="65580AD3" w:rsidR="007531A2" w:rsidRDefault="007531A2" w:rsidP="007531A2">
    <w:pPr>
      <w:pStyle w:val="Footer"/>
      <w:jc w:val="both"/>
    </w:pPr>
    <w:bookmarkStart w:id="0" w:name="_Hlk90548203"/>
    <w:r>
      <w:rPr>
        <w:noProof/>
      </w:rPr>
      <w:drawing>
        <wp:anchor distT="0" distB="0" distL="114300" distR="114300" simplePos="0" relativeHeight="251659776" behindDoc="1" locked="0" layoutInCell="1" allowOverlap="1" wp14:anchorId="5E1E014D" wp14:editId="66A3D13B">
          <wp:simplePos x="0" y="0"/>
          <wp:positionH relativeFrom="margin">
            <wp:posOffset>3781425</wp:posOffset>
          </wp:positionH>
          <wp:positionV relativeFrom="margin">
            <wp:posOffset>5565775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2987F7AC" w14:textId="5D32355F" w:rsidR="007531A2" w:rsidRDefault="007531A2" w:rsidP="007531A2">
    <w:pPr>
      <w:pStyle w:val="Footer"/>
      <w:jc w:val="both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E98D04F" wp14:editId="677C1B5F">
          <wp:simplePos x="0" y="0"/>
          <wp:positionH relativeFrom="margin">
            <wp:posOffset>3843655</wp:posOffset>
          </wp:positionH>
          <wp:positionV relativeFrom="margin">
            <wp:posOffset>7594600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Comuna Gilău, sat Gilău, str. A, bl. I1, ap. 1, parter, județul Cluj</w:t>
    </w:r>
  </w:p>
  <w:p w14:paraId="60353782" w14:textId="77777777" w:rsidR="007531A2" w:rsidRPr="00592D51" w:rsidRDefault="007531A2" w:rsidP="007531A2">
    <w:pPr>
      <w:pStyle w:val="Footer"/>
      <w:jc w:val="both"/>
    </w:pPr>
    <w:r>
      <w:t>Email: contact@napocaporolissum.ro</w:t>
    </w:r>
  </w:p>
  <w:bookmarkEnd w:id="0"/>
  <w:p w14:paraId="00648870" w14:textId="0A76DEA1" w:rsidR="0016760C" w:rsidRPr="007531A2" w:rsidRDefault="0016760C" w:rsidP="00753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3D30" w14:textId="77777777" w:rsidR="00EA1B53" w:rsidRDefault="00EA1B53" w:rsidP="0016760C">
      <w:pPr>
        <w:spacing w:after="0" w:line="240" w:lineRule="auto"/>
      </w:pPr>
      <w:r>
        <w:separator/>
      </w:r>
    </w:p>
  </w:footnote>
  <w:footnote w:type="continuationSeparator" w:id="0">
    <w:p w14:paraId="52DABEE9" w14:textId="77777777" w:rsidR="00EA1B53" w:rsidRDefault="00EA1B53" w:rsidP="0016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64C69" w14:textId="77777777" w:rsidR="0016760C" w:rsidRDefault="0016760C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61078BE" wp14:editId="10F4CA1F">
          <wp:simplePos x="0" y="0"/>
          <wp:positionH relativeFrom="column">
            <wp:posOffset>-440690</wp:posOffset>
          </wp:positionH>
          <wp:positionV relativeFrom="paragraph">
            <wp:posOffset>-534670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60C"/>
    <w:rsid w:val="00057C7B"/>
    <w:rsid w:val="0016760C"/>
    <w:rsid w:val="00383A2C"/>
    <w:rsid w:val="005D4EAD"/>
    <w:rsid w:val="007531A2"/>
    <w:rsid w:val="007C57E3"/>
    <w:rsid w:val="00862172"/>
    <w:rsid w:val="008F7CBA"/>
    <w:rsid w:val="00917D83"/>
    <w:rsid w:val="00B94086"/>
    <w:rsid w:val="00CF685B"/>
    <w:rsid w:val="00D92D92"/>
    <w:rsid w:val="00EA1B53"/>
    <w:rsid w:val="00E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FCE7BA"/>
  <w15:docId w15:val="{2588F9E0-F00F-49F2-AEE1-5AAA5BF9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60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0C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0C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EAD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4</cp:revision>
  <dcterms:created xsi:type="dcterms:W3CDTF">2017-06-14T05:50:00Z</dcterms:created>
  <dcterms:modified xsi:type="dcterms:W3CDTF">2021-12-16T09:58:00Z</dcterms:modified>
</cp:coreProperties>
</file>